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F894" w14:textId="77777777" w:rsidR="00630E67" w:rsidRPr="00531BEB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>Таким будет будущий мир</w:t>
      </w:r>
      <w:r>
        <w:rPr>
          <w:b/>
          <w:bCs/>
          <w:sz w:val="28"/>
          <w:szCs w:val="28"/>
        </w:rPr>
        <w:t xml:space="preserve">           </w:t>
      </w:r>
      <w:r w:rsidRPr="00531BEB">
        <w:rPr>
          <w:b/>
          <w:bCs/>
          <w:sz w:val="28"/>
          <w:szCs w:val="28"/>
        </w:rPr>
        <w:t xml:space="preserve"> </w:t>
      </w:r>
      <w:r w:rsidRPr="00FA31ED">
        <w:rPr>
          <w:b/>
          <w:bCs/>
          <w:i/>
          <w:iCs/>
          <w:sz w:val="36"/>
          <w:szCs w:val="36"/>
        </w:rPr>
        <w:t>Мария</w:t>
      </w:r>
    </w:p>
    <w:p w14:paraId="482C06E1" w14:textId="77777777" w:rsidR="00630E67" w:rsidRPr="00531BEB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Cs/>
          <w:sz w:val="28"/>
          <w:szCs w:val="28"/>
        </w:rPr>
        <w:t xml:space="preserve">               Только представьте, как было бы замечательно использовать «</w:t>
      </w:r>
      <w:proofErr w:type="spellStart"/>
      <w:r w:rsidRPr="00531BEB">
        <w:rPr>
          <w:bCs/>
          <w:sz w:val="28"/>
          <w:szCs w:val="28"/>
        </w:rPr>
        <w:t>телекомьютинг</w:t>
      </w:r>
      <w:proofErr w:type="spellEnd"/>
      <w:r w:rsidRPr="00531BEB">
        <w:rPr>
          <w:bCs/>
          <w:sz w:val="28"/>
          <w:szCs w:val="28"/>
        </w:rPr>
        <w:t xml:space="preserve">»  – не выходя из дома переноситься на работу по электронным каналам и выполнять все свои обязанности с помощью компьютера или телефона! Больше не пришлось бы толкаться в битком набитых автобусах или поездах или тратить бесконечные часы на дорогу с работы и на работу. Вы могли бы работать, где вам заблагорассудится – только представьте себе, какие это открывает возможности!   </w:t>
      </w:r>
    </w:p>
    <w:p w14:paraId="5C10B9A8" w14:textId="77777777" w:rsidR="00630E67" w:rsidRPr="00531BEB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 xml:space="preserve"> Мир – на грани бедствия </w:t>
      </w:r>
      <w:r>
        <w:rPr>
          <w:b/>
          <w:bCs/>
          <w:sz w:val="28"/>
          <w:szCs w:val="28"/>
        </w:rPr>
        <w:t xml:space="preserve">               </w:t>
      </w:r>
      <w:r w:rsidRPr="00531BEB">
        <w:rPr>
          <w:b/>
          <w:bCs/>
          <w:sz w:val="28"/>
          <w:szCs w:val="28"/>
        </w:rPr>
        <w:t xml:space="preserve"> </w:t>
      </w:r>
      <w:r w:rsidRPr="00FA31ED">
        <w:rPr>
          <w:b/>
          <w:bCs/>
          <w:i/>
          <w:iCs/>
          <w:sz w:val="36"/>
          <w:szCs w:val="36"/>
        </w:rPr>
        <w:t>Роман</w:t>
      </w:r>
    </w:p>
    <w:p w14:paraId="08AF4CA8" w14:textId="77777777" w:rsidR="00630E67" w:rsidRPr="00531BEB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 xml:space="preserve">               </w:t>
      </w:r>
      <w:r w:rsidRPr="00531BEB">
        <w:rPr>
          <w:bCs/>
          <w:sz w:val="28"/>
          <w:szCs w:val="28"/>
        </w:rPr>
        <w:t>Сокращение времени на поездку до работы и обратно и уменьшение энергетических затрат</w:t>
      </w:r>
      <w:r>
        <w:rPr>
          <w:bCs/>
          <w:sz w:val="28"/>
          <w:szCs w:val="28"/>
        </w:rPr>
        <w:t xml:space="preserve">, </w:t>
      </w:r>
      <w:r w:rsidRPr="00531BEB">
        <w:rPr>
          <w:bCs/>
          <w:sz w:val="28"/>
          <w:szCs w:val="28"/>
        </w:rPr>
        <w:t>несомненно</w:t>
      </w:r>
      <w:r>
        <w:rPr>
          <w:bCs/>
          <w:sz w:val="28"/>
          <w:szCs w:val="28"/>
        </w:rPr>
        <w:t>,</w:t>
      </w:r>
      <w:r w:rsidRPr="00531BEB">
        <w:rPr>
          <w:bCs/>
          <w:sz w:val="28"/>
          <w:szCs w:val="28"/>
        </w:rPr>
        <w:t xml:space="preserve"> хорошая мысль. Но такая цель должна быть достигнута за сч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>т улучшения общественного транспорта или за сч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 xml:space="preserve">т того, чтобы рабочие места были приближены к местам проживания людей. Смелая мысль о том, что </w:t>
      </w:r>
      <w:proofErr w:type="spellStart"/>
      <w:r w:rsidRPr="00531BEB">
        <w:rPr>
          <w:bCs/>
          <w:sz w:val="28"/>
          <w:szCs w:val="28"/>
        </w:rPr>
        <w:t>телекомьютинг</w:t>
      </w:r>
      <w:proofErr w:type="spellEnd"/>
      <w:r w:rsidRPr="00531BEB">
        <w:rPr>
          <w:bCs/>
          <w:sz w:val="28"/>
          <w:szCs w:val="28"/>
        </w:rPr>
        <w:t xml:space="preserve"> станет частью образа жизни для каждого, привед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 xml:space="preserve">т к тому, что люди будут все более разобщены. Неужели мы действительно хотим совсем утратить чувство принадлежности к человеческому сообществу?          </w:t>
      </w:r>
    </w:p>
    <w:p w14:paraId="481C8EB7" w14:textId="77777777" w:rsidR="00630E67" w:rsidRPr="00531BEB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Cs/>
          <w:i/>
          <w:iCs/>
          <w:sz w:val="28"/>
          <w:szCs w:val="28"/>
        </w:rPr>
        <w:t xml:space="preserve"> </w:t>
      </w:r>
    </w:p>
    <w:p w14:paraId="0A9BD97A" w14:textId="77777777" w:rsidR="00630E67" w:rsidRPr="00531BEB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 xml:space="preserve">Справка:  </w:t>
      </w:r>
      <w:r w:rsidRPr="00531BEB">
        <w:rPr>
          <w:bCs/>
          <w:sz w:val="28"/>
          <w:szCs w:val="28"/>
        </w:rPr>
        <w:t>«</w:t>
      </w:r>
      <w:proofErr w:type="spellStart"/>
      <w:r w:rsidRPr="00531BEB">
        <w:rPr>
          <w:bCs/>
          <w:sz w:val="28"/>
          <w:szCs w:val="28"/>
        </w:rPr>
        <w:t>Телекомьютинг</w:t>
      </w:r>
      <w:proofErr w:type="spellEnd"/>
      <w:r w:rsidRPr="00531BEB">
        <w:rPr>
          <w:bCs/>
          <w:sz w:val="28"/>
          <w:szCs w:val="28"/>
        </w:rPr>
        <w:t>» – термин, введ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>нный Джеком Нильсом в начале 1970-х годов для описания ситуации, в которой работники выполняют свою работу с помощью компьютера, расположенного не в центральном офисе, а, например, дома, и передают данные или документы в центральный офис по телефонным линиям.</w:t>
      </w:r>
    </w:p>
    <w:p w14:paraId="17F2CC61" w14:textId="77777777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</w:p>
    <w:p w14:paraId="58975B69" w14:textId="77777777" w:rsidR="00630E67" w:rsidRPr="002721BD" w:rsidRDefault="00630E67" w:rsidP="00630E67">
      <w:pPr>
        <w:spacing w:line="276" w:lineRule="auto"/>
        <w:jc w:val="both"/>
        <w:rPr>
          <w:b/>
          <w:bCs/>
          <w:sz w:val="28"/>
          <w:szCs w:val="28"/>
        </w:rPr>
      </w:pPr>
      <w:r w:rsidRPr="002721BD">
        <w:rPr>
          <w:b/>
          <w:bCs/>
          <w:sz w:val="28"/>
          <w:szCs w:val="28"/>
        </w:rPr>
        <w:t>Задание 1.</w:t>
      </w:r>
    </w:p>
    <w:p w14:paraId="419AB17F" w14:textId="77777777" w:rsidR="00630E67" w:rsidRPr="002721BD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Как соотносятся друг с другом тексты «Таким будет будущий мир» и «Мир – на грани бедствия»? </w:t>
      </w:r>
    </w:p>
    <w:p w14:paraId="6698339F" w14:textId="77777777" w:rsidR="00630E67" w:rsidRPr="002721BD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A. В них использованы разные аргументы для того, чтобы прийти к общему выводу. </w:t>
      </w:r>
    </w:p>
    <w:p w14:paraId="78013679" w14:textId="77777777" w:rsidR="00630E67" w:rsidRPr="002721BD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B. Они написаны в одном стиле, но посвящены совершенно разным темам. </w:t>
      </w:r>
    </w:p>
    <w:p w14:paraId="6193A662" w14:textId="77777777" w:rsidR="00630E67" w:rsidRPr="002721BD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C. Они выражают одну и ту же общую точку зрения, но приходят к различным выводам. </w:t>
      </w:r>
    </w:p>
    <w:p w14:paraId="7862E320" w14:textId="43049B68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D. Они выражают противоположные взгляды на одну и ту же тему. </w:t>
      </w:r>
    </w:p>
    <w:p w14:paraId="22CABEC6" w14:textId="57056B2C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</w:p>
    <w:p w14:paraId="1B878D46" w14:textId="77777777" w:rsidR="0034109A" w:rsidRDefault="0034109A" w:rsidP="00630E67">
      <w:pPr>
        <w:spacing w:line="276" w:lineRule="auto"/>
        <w:jc w:val="both"/>
        <w:rPr>
          <w:b/>
          <w:sz w:val="28"/>
          <w:szCs w:val="28"/>
        </w:rPr>
      </w:pPr>
    </w:p>
    <w:p w14:paraId="490EA643" w14:textId="77777777" w:rsidR="0034109A" w:rsidRDefault="0034109A" w:rsidP="00630E67">
      <w:pPr>
        <w:spacing w:line="276" w:lineRule="auto"/>
        <w:jc w:val="both"/>
        <w:rPr>
          <w:b/>
          <w:sz w:val="28"/>
          <w:szCs w:val="28"/>
        </w:rPr>
      </w:pPr>
    </w:p>
    <w:p w14:paraId="5E25AD93" w14:textId="77777777" w:rsidR="0034109A" w:rsidRDefault="0034109A" w:rsidP="00630E67">
      <w:pPr>
        <w:spacing w:line="276" w:lineRule="auto"/>
        <w:jc w:val="both"/>
        <w:rPr>
          <w:b/>
          <w:sz w:val="28"/>
          <w:szCs w:val="28"/>
        </w:rPr>
      </w:pPr>
    </w:p>
    <w:p w14:paraId="732531D0" w14:textId="77777777" w:rsidR="0034109A" w:rsidRDefault="0034109A" w:rsidP="00630E67">
      <w:pPr>
        <w:spacing w:line="276" w:lineRule="auto"/>
        <w:jc w:val="both"/>
        <w:rPr>
          <w:b/>
          <w:sz w:val="28"/>
          <w:szCs w:val="28"/>
        </w:rPr>
      </w:pPr>
    </w:p>
    <w:p w14:paraId="05ED6E80" w14:textId="6680B824" w:rsidR="00630E67" w:rsidRPr="00630E67" w:rsidRDefault="00630E67" w:rsidP="00630E67">
      <w:pPr>
        <w:spacing w:line="276" w:lineRule="auto"/>
        <w:jc w:val="both"/>
        <w:rPr>
          <w:b/>
          <w:sz w:val="28"/>
          <w:szCs w:val="28"/>
        </w:rPr>
      </w:pPr>
      <w:r w:rsidRPr="00630E67">
        <w:rPr>
          <w:b/>
          <w:sz w:val="28"/>
          <w:szCs w:val="28"/>
        </w:rPr>
        <w:lastRenderedPageBreak/>
        <w:t>ОТВЕТ</w:t>
      </w:r>
      <w:r>
        <w:rPr>
          <w:b/>
          <w:sz w:val="28"/>
          <w:szCs w:val="28"/>
        </w:rPr>
        <w:t xml:space="preserve"> НА ЗАДАНИЕ 1</w:t>
      </w:r>
    </w:p>
    <w:p w14:paraId="724D1A1C" w14:textId="77777777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ЦЕЛЬ ВОПРОСА:</w:t>
      </w:r>
    </w:p>
    <w:p w14:paraId="12EF9EFC" w14:textId="3FC13047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Обобщение и интерпретация: Углубл</w:t>
      </w:r>
      <w:r>
        <w:rPr>
          <w:bCs/>
          <w:sz w:val="28"/>
          <w:szCs w:val="28"/>
        </w:rPr>
        <w:t>ё</w:t>
      </w:r>
      <w:r w:rsidRPr="00630E67">
        <w:rPr>
          <w:bCs/>
          <w:sz w:val="28"/>
          <w:szCs w:val="28"/>
        </w:rPr>
        <w:t>нное понимание.</w:t>
      </w:r>
    </w:p>
    <w:p w14:paraId="0DB2D1F0" w14:textId="77777777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Определить соотношение между двумя короткими текстами дискуссионного характера (противопоставление).</w:t>
      </w:r>
    </w:p>
    <w:p w14:paraId="705F9A3E" w14:textId="77777777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</w:p>
    <w:p w14:paraId="202C93FE" w14:textId="7165FB1E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Ответ принимается полностью</w:t>
      </w:r>
    </w:p>
    <w:p w14:paraId="69364CC4" w14:textId="75059413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Код 1:</w:t>
      </w:r>
      <w:r>
        <w:rPr>
          <w:bCs/>
          <w:sz w:val="28"/>
          <w:szCs w:val="28"/>
        </w:rPr>
        <w:t xml:space="preserve"> </w:t>
      </w:r>
      <w:r w:rsidRPr="00630E67">
        <w:rPr>
          <w:bCs/>
          <w:sz w:val="28"/>
          <w:szCs w:val="28"/>
        </w:rPr>
        <w:t>D. Они выражают противоположные взгляды на одну и ту же тему.</w:t>
      </w:r>
    </w:p>
    <w:p w14:paraId="1C1B42A2" w14:textId="77777777" w:rsidR="0034109A" w:rsidRDefault="0034109A" w:rsidP="00630E67">
      <w:pPr>
        <w:spacing w:line="276" w:lineRule="auto"/>
        <w:jc w:val="both"/>
        <w:rPr>
          <w:bCs/>
          <w:sz w:val="28"/>
          <w:szCs w:val="28"/>
        </w:rPr>
      </w:pPr>
    </w:p>
    <w:p w14:paraId="632BDEB5" w14:textId="59BF548B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 xml:space="preserve">Ответ не принимается </w:t>
      </w:r>
    </w:p>
    <w:p w14:paraId="250BA7FD" w14:textId="361E0196" w:rsidR="00630E67" w:rsidRP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Код 0:</w:t>
      </w:r>
      <w:r>
        <w:rPr>
          <w:bCs/>
          <w:sz w:val="28"/>
          <w:szCs w:val="28"/>
        </w:rPr>
        <w:t xml:space="preserve"> </w:t>
      </w:r>
      <w:r w:rsidRPr="00630E67">
        <w:rPr>
          <w:bCs/>
          <w:sz w:val="28"/>
          <w:szCs w:val="28"/>
        </w:rPr>
        <w:t>Другие ответы.</w:t>
      </w:r>
    </w:p>
    <w:p w14:paraId="4492DC40" w14:textId="19A450B1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630E67">
        <w:rPr>
          <w:bCs/>
          <w:sz w:val="28"/>
          <w:szCs w:val="28"/>
        </w:rPr>
        <w:t>Код 9:</w:t>
      </w:r>
      <w:r>
        <w:rPr>
          <w:bCs/>
          <w:sz w:val="28"/>
          <w:szCs w:val="28"/>
        </w:rPr>
        <w:t xml:space="preserve"> </w:t>
      </w:r>
      <w:r w:rsidRPr="00630E67">
        <w:rPr>
          <w:bCs/>
          <w:sz w:val="28"/>
          <w:szCs w:val="28"/>
        </w:rPr>
        <w:t>Ответ отсутствует.</w:t>
      </w:r>
    </w:p>
    <w:p w14:paraId="332D963F" w14:textId="77777777" w:rsidR="00630E67" w:rsidRPr="002721BD" w:rsidRDefault="00630E67" w:rsidP="00630E67">
      <w:pPr>
        <w:spacing w:line="276" w:lineRule="auto"/>
        <w:jc w:val="both"/>
        <w:rPr>
          <w:bCs/>
          <w:sz w:val="28"/>
          <w:szCs w:val="28"/>
        </w:rPr>
      </w:pPr>
    </w:p>
    <w:p w14:paraId="79B5A8B0" w14:textId="77777777" w:rsidR="00630E67" w:rsidRPr="00630E67" w:rsidRDefault="00630E67" w:rsidP="00630E67">
      <w:pPr>
        <w:spacing w:line="276" w:lineRule="auto"/>
        <w:jc w:val="both"/>
        <w:rPr>
          <w:b/>
          <w:sz w:val="28"/>
          <w:szCs w:val="28"/>
        </w:rPr>
      </w:pPr>
      <w:r w:rsidRPr="00630E67">
        <w:rPr>
          <w:b/>
          <w:sz w:val="28"/>
          <w:szCs w:val="28"/>
        </w:rPr>
        <w:t>Задание 2.</w:t>
      </w:r>
    </w:p>
    <w:p w14:paraId="4915582E" w14:textId="77777777" w:rsidR="00630E67" w:rsidRPr="0090327E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С каким утверждением согласились бы </w:t>
      </w:r>
      <w:r w:rsidRPr="0090327E">
        <w:rPr>
          <w:b/>
          <w:bCs/>
          <w:sz w:val="28"/>
          <w:szCs w:val="28"/>
        </w:rPr>
        <w:t xml:space="preserve">как Мария, так и Роман? </w:t>
      </w:r>
    </w:p>
    <w:p w14:paraId="52E4BA72" w14:textId="77777777" w:rsidR="00630E67" w:rsidRPr="0090327E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A. Людям следует позволить работать столько часов, сколько они захотят. </w:t>
      </w:r>
    </w:p>
    <w:p w14:paraId="2BD18A2C" w14:textId="77777777" w:rsidR="00630E67" w:rsidRPr="0090327E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B. Не очень хорошо тратить слишком много времени на дорогу до работы. </w:t>
      </w:r>
    </w:p>
    <w:p w14:paraId="20AE7CE6" w14:textId="77777777" w:rsidR="00630E67" w:rsidRPr="0090327E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C. </w:t>
      </w:r>
      <w:proofErr w:type="spellStart"/>
      <w:r w:rsidRPr="0090327E">
        <w:rPr>
          <w:bCs/>
          <w:sz w:val="28"/>
          <w:szCs w:val="28"/>
        </w:rPr>
        <w:t>Телекомьютинг</w:t>
      </w:r>
      <w:proofErr w:type="spellEnd"/>
      <w:r w:rsidRPr="0090327E">
        <w:rPr>
          <w:bCs/>
          <w:sz w:val="28"/>
          <w:szCs w:val="28"/>
        </w:rPr>
        <w:t xml:space="preserve"> возможен не для всех. </w:t>
      </w:r>
    </w:p>
    <w:p w14:paraId="60FA3EE5" w14:textId="77777777" w:rsidR="00630E67" w:rsidRPr="00DD2866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>D. Формирование социальных связей – самая важная часть работы.</w:t>
      </w:r>
    </w:p>
    <w:p w14:paraId="7B4BD1FF" w14:textId="2983F317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</w:p>
    <w:p w14:paraId="461180E9" w14:textId="5E58FD3F" w:rsidR="00630E67" w:rsidRDefault="00630E67" w:rsidP="00630E67">
      <w:pPr>
        <w:spacing w:line="276" w:lineRule="auto"/>
        <w:jc w:val="both"/>
        <w:rPr>
          <w:b/>
          <w:sz w:val="28"/>
          <w:szCs w:val="28"/>
        </w:rPr>
      </w:pPr>
      <w:r w:rsidRPr="00630E67">
        <w:rPr>
          <w:b/>
          <w:sz w:val="28"/>
          <w:szCs w:val="28"/>
        </w:rPr>
        <w:t>ОТВЕТ</w:t>
      </w:r>
      <w:r>
        <w:rPr>
          <w:b/>
          <w:sz w:val="28"/>
          <w:szCs w:val="28"/>
        </w:rPr>
        <w:t xml:space="preserve"> НА ЗАДАНИЕ 2</w:t>
      </w:r>
    </w:p>
    <w:p w14:paraId="04A20CBE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ЦЕЛЬ ВОПРОСА:</w:t>
      </w:r>
    </w:p>
    <w:p w14:paraId="57CF87E6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Обобщение и интерпретация: Интерпретация.</w:t>
      </w:r>
    </w:p>
    <w:p w14:paraId="4F9D6935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Определить общее положение, выраженного в двух коротких текстах дискуссионного характера.</w:t>
      </w:r>
    </w:p>
    <w:p w14:paraId="50E14279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64D9EA3F" w14:textId="009E3844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Ответ принимается полностью</w:t>
      </w:r>
    </w:p>
    <w:p w14:paraId="16FC647B" w14:textId="228BE0DC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Код 1:</w:t>
      </w:r>
      <w:r>
        <w:rPr>
          <w:bCs/>
          <w:sz w:val="28"/>
          <w:szCs w:val="28"/>
        </w:rPr>
        <w:t xml:space="preserve"> </w:t>
      </w:r>
      <w:r w:rsidRPr="0034109A">
        <w:rPr>
          <w:bCs/>
          <w:sz w:val="28"/>
          <w:szCs w:val="28"/>
        </w:rPr>
        <w:t>B. Не очень хорошо тратить слишком много времени на дорогу до работы</w:t>
      </w:r>
    </w:p>
    <w:p w14:paraId="74F28935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6BA7843E" w14:textId="74F4F89D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 xml:space="preserve">Ответ не принимается </w:t>
      </w:r>
    </w:p>
    <w:p w14:paraId="14893C42" w14:textId="4B753E1B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Код 0:</w:t>
      </w:r>
      <w:r>
        <w:rPr>
          <w:bCs/>
          <w:sz w:val="28"/>
          <w:szCs w:val="28"/>
        </w:rPr>
        <w:t xml:space="preserve"> </w:t>
      </w:r>
      <w:r w:rsidRPr="0034109A">
        <w:rPr>
          <w:bCs/>
          <w:sz w:val="28"/>
          <w:szCs w:val="28"/>
        </w:rPr>
        <w:t>Другие ответы.</w:t>
      </w:r>
    </w:p>
    <w:p w14:paraId="16F840EA" w14:textId="04CC71F1" w:rsidR="00630E67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Код 9:</w:t>
      </w:r>
      <w:r>
        <w:rPr>
          <w:bCs/>
          <w:sz w:val="28"/>
          <w:szCs w:val="28"/>
        </w:rPr>
        <w:t xml:space="preserve"> </w:t>
      </w:r>
      <w:r w:rsidRPr="0034109A">
        <w:rPr>
          <w:bCs/>
          <w:sz w:val="28"/>
          <w:szCs w:val="28"/>
        </w:rPr>
        <w:t>Ответ отсутствует.</w:t>
      </w:r>
    </w:p>
    <w:p w14:paraId="6BBF6B4A" w14:textId="323BE61F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</w:p>
    <w:p w14:paraId="3EF7F63F" w14:textId="49AEB790" w:rsidR="0034109A" w:rsidRDefault="0034109A" w:rsidP="00630E67">
      <w:pPr>
        <w:spacing w:line="276" w:lineRule="auto"/>
        <w:jc w:val="both"/>
        <w:rPr>
          <w:bCs/>
          <w:sz w:val="28"/>
          <w:szCs w:val="28"/>
        </w:rPr>
      </w:pPr>
    </w:p>
    <w:p w14:paraId="4EC4DFA3" w14:textId="71C43F43" w:rsidR="0034109A" w:rsidRDefault="0034109A" w:rsidP="00630E67">
      <w:pPr>
        <w:spacing w:line="276" w:lineRule="auto"/>
        <w:jc w:val="both"/>
        <w:rPr>
          <w:bCs/>
          <w:sz w:val="28"/>
          <w:szCs w:val="28"/>
        </w:rPr>
      </w:pPr>
    </w:p>
    <w:p w14:paraId="10BBDF62" w14:textId="127577C3" w:rsidR="0034109A" w:rsidRDefault="0034109A" w:rsidP="00630E67">
      <w:pPr>
        <w:spacing w:line="276" w:lineRule="auto"/>
        <w:jc w:val="both"/>
        <w:rPr>
          <w:bCs/>
          <w:sz w:val="28"/>
          <w:szCs w:val="28"/>
        </w:rPr>
      </w:pPr>
    </w:p>
    <w:p w14:paraId="3F80406B" w14:textId="363414C6" w:rsidR="0034109A" w:rsidRDefault="0034109A" w:rsidP="00630E67">
      <w:pPr>
        <w:spacing w:line="276" w:lineRule="auto"/>
        <w:jc w:val="both"/>
        <w:rPr>
          <w:bCs/>
          <w:sz w:val="28"/>
          <w:szCs w:val="28"/>
        </w:rPr>
      </w:pPr>
    </w:p>
    <w:p w14:paraId="070DC9D9" w14:textId="77777777" w:rsidR="0034109A" w:rsidRPr="00DD2866" w:rsidRDefault="0034109A" w:rsidP="00630E67">
      <w:pPr>
        <w:spacing w:line="276" w:lineRule="auto"/>
        <w:jc w:val="both"/>
        <w:rPr>
          <w:bCs/>
          <w:sz w:val="28"/>
          <w:szCs w:val="28"/>
        </w:rPr>
      </w:pPr>
    </w:p>
    <w:p w14:paraId="26C418AD" w14:textId="77777777" w:rsidR="00630E67" w:rsidRPr="00630E67" w:rsidRDefault="00630E67" w:rsidP="00630E67">
      <w:pPr>
        <w:spacing w:line="276" w:lineRule="auto"/>
        <w:jc w:val="both"/>
        <w:rPr>
          <w:b/>
          <w:sz w:val="28"/>
          <w:szCs w:val="28"/>
        </w:rPr>
      </w:pPr>
      <w:r w:rsidRPr="00630E67">
        <w:rPr>
          <w:b/>
          <w:sz w:val="28"/>
          <w:szCs w:val="28"/>
        </w:rPr>
        <w:lastRenderedPageBreak/>
        <w:t>Задание 3.</w:t>
      </w:r>
    </w:p>
    <w:p w14:paraId="4BF37432" w14:textId="77777777" w:rsidR="00630E67" w:rsidRPr="002721BD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Какой вид работы будет труден для выполнения в условиях </w:t>
      </w:r>
      <w:proofErr w:type="spellStart"/>
      <w:r w:rsidRPr="002721BD">
        <w:rPr>
          <w:bCs/>
          <w:sz w:val="28"/>
          <w:szCs w:val="28"/>
        </w:rPr>
        <w:t>телекомьютинга</w:t>
      </w:r>
      <w:proofErr w:type="spellEnd"/>
      <w:r w:rsidRPr="002721BD">
        <w:rPr>
          <w:bCs/>
          <w:sz w:val="28"/>
          <w:szCs w:val="28"/>
        </w:rPr>
        <w:t xml:space="preserve">? Приведите один пример. Обоснуйте свой ответ. </w:t>
      </w:r>
    </w:p>
    <w:p w14:paraId="55BD89B7" w14:textId="77777777" w:rsidR="00630E67" w:rsidRDefault="00630E67" w:rsidP="00630E67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3590C5E" w14:textId="77777777" w:rsidR="00630E67" w:rsidRDefault="00630E67" w:rsidP="00630E67"/>
    <w:p w14:paraId="77A83340" w14:textId="5EDFD370" w:rsidR="00F21667" w:rsidRDefault="00F21667"/>
    <w:p w14:paraId="088522E7" w14:textId="69E532A3" w:rsidR="0034109A" w:rsidRDefault="0034109A" w:rsidP="0034109A">
      <w:pPr>
        <w:spacing w:line="276" w:lineRule="auto"/>
        <w:jc w:val="both"/>
        <w:rPr>
          <w:b/>
          <w:sz w:val="28"/>
          <w:szCs w:val="28"/>
        </w:rPr>
      </w:pPr>
      <w:r w:rsidRPr="00630E67">
        <w:rPr>
          <w:b/>
          <w:sz w:val="28"/>
          <w:szCs w:val="28"/>
        </w:rPr>
        <w:t>ОТВЕТ</w:t>
      </w:r>
      <w:r>
        <w:rPr>
          <w:b/>
          <w:sz w:val="28"/>
          <w:szCs w:val="28"/>
        </w:rPr>
        <w:t xml:space="preserve"> НА ЗАДАНИЕ </w:t>
      </w:r>
      <w:r>
        <w:rPr>
          <w:b/>
          <w:sz w:val="28"/>
          <w:szCs w:val="28"/>
        </w:rPr>
        <w:t>3</w:t>
      </w:r>
    </w:p>
    <w:p w14:paraId="1BB1F039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ЦЕЛЬ ВОПРОСА:</w:t>
      </w:r>
    </w:p>
    <w:p w14:paraId="14596E30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Рефлексия и оценка: Размышление и оценка содержания текста.</w:t>
      </w:r>
    </w:p>
    <w:p w14:paraId="45E4D2BF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Использовать полученные ранее знания для приведения примера, отвечающего требованию, предъявленному в задании.</w:t>
      </w:r>
    </w:p>
    <w:p w14:paraId="62682306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7675C2C6" w14:textId="69A7B8C4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Ответ принимается полностью</w:t>
      </w:r>
    </w:p>
    <w:p w14:paraId="1EBE1A85" w14:textId="38C933D2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Код 2:</w:t>
      </w:r>
      <w:r>
        <w:rPr>
          <w:bCs/>
          <w:sz w:val="28"/>
          <w:szCs w:val="28"/>
        </w:rPr>
        <w:t xml:space="preserve"> </w:t>
      </w:r>
      <w:r w:rsidRPr="0034109A">
        <w:rPr>
          <w:bCs/>
          <w:sz w:val="28"/>
          <w:szCs w:val="28"/>
        </w:rPr>
        <w:t xml:space="preserve">Назван вид работы и дано обоснованное объяснение того, почему человек, который выполняет такую работу, не сможет это делать в условиях </w:t>
      </w:r>
      <w:proofErr w:type="spellStart"/>
      <w:r w:rsidRPr="0034109A">
        <w:rPr>
          <w:bCs/>
          <w:sz w:val="28"/>
          <w:szCs w:val="28"/>
        </w:rPr>
        <w:t>телекомьютинга</w:t>
      </w:r>
      <w:proofErr w:type="spellEnd"/>
      <w:r w:rsidRPr="0034109A">
        <w:rPr>
          <w:bCs/>
          <w:sz w:val="28"/>
          <w:szCs w:val="28"/>
        </w:rPr>
        <w:t>. В ответах ДОЛЖНО быть уточнено, почему необходимо физически присутствовать на месте работы для выполнения определ</w:t>
      </w:r>
      <w:r>
        <w:rPr>
          <w:bCs/>
          <w:sz w:val="28"/>
          <w:szCs w:val="28"/>
        </w:rPr>
        <w:t>ё</w:t>
      </w:r>
      <w:r w:rsidRPr="0034109A">
        <w:rPr>
          <w:bCs/>
          <w:sz w:val="28"/>
          <w:szCs w:val="28"/>
        </w:rPr>
        <w:t xml:space="preserve">нного вида работы ИЛИ указано, почему условия </w:t>
      </w:r>
      <w:proofErr w:type="spellStart"/>
      <w:r w:rsidRPr="0034109A">
        <w:rPr>
          <w:bCs/>
          <w:sz w:val="28"/>
          <w:szCs w:val="28"/>
        </w:rPr>
        <w:t>телекомьютинга</w:t>
      </w:r>
      <w:proofErr w:type="spellEnd"/>
      <w:r w:rsidRPr="0034109A">
        <w:rPr>
          <w:bCs/>
          <w:sz w:val="28"/>
          <w:szCs w:val="28"/>
        </w:rPr>
        <w:t xml:space="preserve"> в определ</w:t>
      </w:r>
      <w:r>
        <w:rPr>
          <w:bCs/>
          <w:sz w:val="28"/>
          <w:szCs w:val="28"/>
        </w:rPr>
        <w:t>ё</w:t>
      </w:r>
      <w:r w:rsidRPr="0034109A">
        <w:rPr>
          <w:bCs/>
          <w:sz w:val="28"/>
          <w:szCs w:val="28"/>
        </w:rPr>
        <w:t>нных ситуациях окажутся невыполнимыми (например, из-за места расположения).</w:t>
      </w:r>
    </w:p>
    <w:p w14:paraId="7E0C2C11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Строительство. Трудно работать с бревнами или кирпичами, находясь вдалеке от них.</w:t>
      </w:r>
    </w:p>
    <w:p w14:paraId="34037A84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Спортсмен. Для спорта необходимо физическое присутствие на месте.</w:t>
      </w:r>
    </w:p>
    <w:p w14:paraId="047FFAFD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Слесарь. Невозможно починить чью-то раковину, сидя у себя дома!</w:t>
      </w:r>
    </w:p>
    <w:p w14:paraId="3CCC7801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Медсестра – по Интернету нельзя проверить, как чувствует себя пациент.</w:t>
      </w:r>
    </w:p>
    <w:p w14:paraId="3D2B2AD3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0B248BC5" w14:textId="19D5E126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Ответ принимается частично</w:t>
      </w:r>
    </w:p>
    <w:p w14:paraId="1412AA09" w14:textId="0BF62B8C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Код 1:</w:t>
      </w:r>
      <w:r>
        <w:rPr>
          <w:bCs/>
          <w:sz w:val="28"/>
          <w:szCs w:val="28"/>
        </w:rPr>
        <w:t xml:space="preserve"> </w:t>
      </w:r>
      <w:r w:rsidRPr="0034109A">
        <w:rPr>
          <w:bCs/>
          <w:sz w:val="28"/>
          <w:szCs w:val="28"/>
        </w:rPr>
        <w:t>Назван вид работы, для которой объяснение самоочевидно, но объяснение при этом не дается, ИЛИ если да</w:t>
      </w:r>
      <w:r>
        <w:rPr>
          <w:bCs/>
          <w:sz w:val="28"/>
          <w:szCs w:val="28"/>
        </w:rPr>
        <w:t>ё</w:t>
      </w:r>
      <w:r w:rsidRPr="0034109A">
        <w:rPr>
          <w:bCs/>
          <w:sz w:val="28"/>
          <w:szCs w:val="28"/>
        </w:rPr>
        <w:t>тся, оно неясное.</w:t>
      </w:r>
    </w:p>
    <w:p w14:paraId="2B11C7DA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Копать канавы.</w:t>
      </w:r>
    </w:p>
    <w:p w14:paraId="642CD2F4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Пожарник.</w:t>
      </w:r>
    </w:p>
    <w:p w14:paraId="26A5D5E6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Копать канавы, потому что там надо быть.</w:t>
      </w:r>
    </w:p>
    <w:p w14:paraId="2F8972E3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47814887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2FC8A546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26CB7F4C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7D8FC3F3" w14:textId="77777777" w:rsid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430BAAAD" w14:textId="67DF5369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lastRenderedPageBreak/>
        <w:t xml:space="preserve">Ответ не принимается </w:t>
      </w:r>
    </w:p>
    <w:p w14:paraId="319F8BAF" w14:textId="0BEBA3A5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Код 0:</w:t>
      </w:r>
      <w:r>
        <w:rPr>
          <w:bCs/>
          <w:sz w:val="28"/>
          <w:szCs w:val="28"/>
        </w:rPr>
        <w:t xml:space="preserve"> </w:t>
      </w:r>
      <w:r w:rsidRPr="0034109A">
        <w:rPr>
          <w:bCs/>
          <w:sz w:val="28"/>
          <w:szCs w:val="28"/>
        </w:rPr>
        <w:t>Назван вид работы, для которой объяснение не самоочевидно, и оно не да</w:t>
      </w:r>
      <w:r>
        <w:rPr>
          <w:bCs/>
          <w:sz w:val="28"/>
          <w:szCs w:val="28"/>
        </w:rPr>
        <w:t>ё</w:t>
      </w:r>
      <w:r w:rsidRPr="0034109A">
        <w:rPr>
          <w:bCs/>
          <w:sz w:val="28"/>
          <w:szCs w:val="28"/>
        </w:rPr>
        <w:t>тся.</w:t>
      </w:r>
    </w:p>
    <w:p w14:paraId="50BE9470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Студент.</w:t>
      </w:r>
    </w:p>
    <w:p w14:paraId="3A515AB0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Дан неполный или неясный ответ.</w:t>
      </w:r>
    </w:p>
    <w:p w14:paraId="5E10EF26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Менеджер. Надо быть в офисе, чтобы делать это. [неясный]</w:t>
      </w:r>
    </w:p>
    <w:p w14:paraId="4AB35D25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Понимание материала неточное или ответ неправдоподобный или не по существу.</w:t>
      </w:r>
    </w:p>
    <w:p w14:paraId="5E093433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•</w:t>
      </w:r>
      <w:r w:rsidRPr="0034109A">
        <w:rPr>
          <w:bCs/>
          <w:sz w:val="28"/>
          <w:szCs w:val="28"/>
        </w:rPr>
        <w:tab/>
        <w:t>Копать канавы, потому что это было бы трудной работой.</w:t>
      </w:r>
    </w:p>
    <w:p w14:paraId="2224679D" w14:textId="69F198CD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  <w:r w:rsidRPr="0034109A">
        <w:rPr>
          <w:bCs/>
          <w:sz w:val="28"/>
          <w:szCs w:val="28"/>
        </w:rPr>
        <w:t>Ответ отсутствует.</w:t>
      </w:r>
    </w:p>
    <w:p w14:paraId="18D486DC" w14:textId="77777777" w:rsidR="0034109A" w:rsidRPr="0034109A" w:rsidRDefault="0034109A" w:rsidP="0034109A">
      <w:pPr>
        <w:spacing w:line="276" w:lineRule="auto"/>
        <w:jc w:val="both"/>
        <w:rPr>
          <w:bCs/>
          <w:sz w:val="28"/>
          <w:szCs w:val="28"/>
        </w:rPr>
      </w:pPr>
    </w:p>
    <w:p w14:paraId="4BBF64A6" w14:textId="77777777" w:rsidR="0034109A" w:rsidRDefault="0034109A"/>
    <w:sectPr w:rsidR="00341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71D"/>
    <w:rsid w:val="0034109A"/>
    <w:rsid w:val="00630E67"/>
    <w:rsid w:val="00C2771D"/>
    <w:rsid w:val="00F2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6E465"/>
  <w15:chartTrackingRefBased/>
  <w15:docId w15:val="{88F9A74E-14F2-4ABD-83D7-E9BCD5B2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E6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2022-02-22T07:49:00Z</dcterms:created>
  <dcterms:modified xsi:type="dcterms:W3CDTF">2022-02-22T07:56:00Z</dcterms:modified>
</cp:coreProperties>
</file>